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F5" w:rsidRPr="00DC22F5" w:rsidRDefault="00DC22F5" w:rsidP="00DC22F5">
      <w:pPr>
        <w:spacing w:before="300" w:after="150" w:line="450" w:lineRule="atLeast"/>
        <w:textAlignment w:val="baseline"/>
        <w:outlineLvl w:val="1"/>
        <w:rPr>
          <w:rFonts w:ascii="Arial" w:eastAsia="Times New Roman" w:hAnsi="Arial" w:cs="Arial"/>
          <w:spacing w:val="-4"/>
          <w:sz w:val="33"/>
          <w:szCs w:val="33"/>
          <w:lang w:eastAsia="ru-RU"/>
        </w:rPr>
      </w:pPr>
      <w:proofErr w:type="spellStart"/>
      <w:r w:rsidRPr="00DC22F5">
        <w:rPr>
          <w:rFonts w:ascii="Arial" w:eastAsia="Times New Roman" w:hAnsi="Arial" w:cs="Arial"/>
          <w:spacing w:val="-4"/>
          <w:sz w:val="33"/>
          <w:szCs w:val="33"/>
          <w:lang w:eastAsia="ru-RU"/>
        </w:rPr>
        <w:t>Інформація</w:t>
      </w:r>
      <w:proofErr w:type="spellEnd"/>
      <w:r w:rsidRPr="00DC22F5">
        <w:rPr>
          <w:rFonts w:ascii="Arial" w:eastAsia="Times New Roman" w:hAnsi="Arial" w:cs="Arial"/>
          <w:spacing w:val="-4"/>
          <w:sz w:val="33"/>
          <w:szCs w:val="3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spacing w:val="-4"/>
          <w:sz w:val="33"/>
          <w:szCs w:val="33"/>
          <w:lang w:eastAsia="ru-RU"/>
        </w:rPr>
        <w:t>щодо</w:t>
      </w:r>
      <w:proofErr w:type="spellEnd"/>
      <w:r w:rsidRPr="00DC22F5">
        <w:rPr>
          <w:rFonts w:ascii="Arial" w:eastAsia="Times New Roman" w:hAnsi="Arial" w:cs="Arial"/>
          <w:spacing w:val="-4"/>
          <w:sz w:val="33"/>
          <w:szCs w:val="3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spacing w:val="-4"/>
          <w:sz w:val="33"/>
          <w:szCs w:val="33"/>
          <w:lang w:eastAsia="ru-RU"/>
        </w:rPr>
        <w:t>профілактики</w:t>
      </w:r>
      <w:proofErr w:type="spellEnd"/>
      <w:r w:rsidRPr="00DC22F5">
        <w:rPr>
          <w:rFonts w:ascii="Arial" w:eastAsia="Times New Roman" w:hAnsi="Arial" w:cs="Arial"/>
          <w:spacing w:val="-4"/>
          <w:sz w:val="33"/>
          <w:szCs w:val="3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spacing w:val="-4"/>
          <w:sz w:val="33"/>
          <w:szCs w:val="33"/>
          <w:lang w:eastAsia="ru-RU"/>
        </w:rPr>
        <w:t>захворювання</w:t>
      </w:r>
      <w:proofErr w:type="spellEnd"/>
      <w:r w:rsidRPr="00DC22F5">
        <w:rPr>
          <w:rFonts w:ascii="Arial" w:eastAsia="Times New Roman" w:hAnsi="Arial" w:cs="Arial"/>
          <w:spacing w:val="-4"/>
          <w:sz w:val="33"/>
          <w:szCs w:val="33"/>
          <w:lang w:eastAsia="ru-RU"/>
        </w:rPr>
        <w:t xml:space="preserve"> кору</w:t>
      </w:r>
    </w:p>
    <w:p w:rsidR="00DC22F5" w:rsidRPr="00DC22F5" w:rsidRDefault="00DC22F5" w:rsidP="00DC22F5">
      <w:pPr>
        <w:spacing w:after="0" w:line="315" w:lineRule="atLeast"/>
        <w:rPr>
          <w:rFonts w:ascii="Times New Roman" w:eastAsia="Times New Roman" w:hAnsi="Times New Roman" w:cs="Times New Roman"/>
          <w:color w:val="A9A9A9"/>
          <w:spacing w:val="5"/>
          <w:sz w:val="18"/>
          <w:szCs w:val="18"/>
          <w:lang w:eastAsia="ru-RU"/>
        </w:rPr>
      </w:pPr>
      <w:r w:rsidRPr="00DC22F5">
        <w:rPr>
          <w:rFonts w:ascii="Times New Roman" w:eastAsia="Times New Roman" w:hAnsi="Times New Roman" w:cs="Times New Roman"/>
          <w:color w:val="A9A9A9"/>
          <w:spacing w:val="5"/>
          <w:sz w:val="18"/>
          <w:szCs w:val="18"/>
          <w:lang w:eastAsia="ru-RU"/>
        </w:rPr>
        <w:t xml:space="preserve">16 </w:t>
      </w:r>
      <w:proofErr w:type="spellStart"/>
      <w:r w:rsidRPr="00DC22F5">
        <w:rPr>
          <w:rFonts w:ascii="Times New Roman" w:eastAsia="Times New Roman" w:hAnsi="Times New Roman" w:cs="Times New Roman"/>
          <w:color w:val="A9A9A9"/>
          <w:spacing w:val="5"/>
          <w:sz w:val="18"/>
          <w:szCs w:val="18"/>
          <w:lang w:eastAsia="ru-RU"/>
        </w:rPr>
        <w:t>січня</w:t>
      </w:r>
      <w:proofErr w:type="spellEnd"/>
      <w:r w:rsidRPr="00DC22F5">
        <w:rPr>
          <w:rFonts w:ascii="Times New Roman" w:eastAsia="Times New Roman" w:hAnsi="Times New Roman" w:cs="Times New Roman"/>
          <w:color w:val="A9A9A9"/>
          <w:spacing w:val="5"/>
          <w:sz w:val="18"/>
          <w:szCs w:val="18"/>
          <w:lang w:eastAsia="ru-RU"/>
        </w:rPr>
        <w:t xml:space="preserve"> 2018, 16:01</w:t>
      </w:r>
    </w:p>
    <w:p w:rsidR="00DC22F5" w:rsidRPr="00DC22F5" w:rsidRDefault="00DC22F5" w:rsidP="00DC22F5">
      <w:pPr>
        <w:spacing w:after="0" w:line="315" w:lineRule="atLeast"/>
        <w:rPr>
          <w:rFonts w:ascii="Times New Roman" w:eastAsia="Times New Roman" w:hAnsi="Times New Roman" w:cs="Times New Roman"/>
          <w:color w:val="A9A9A9"/>
          <w:sz w:val="18"/>
          <w:szCs w:val="18"/>
          <w:lang w:eastAsia="ru-RU"/>
        </w:rPr>
      </w:pPr>
      <w:r w:rsidRPr="00DC22F5">
        <w:rPr>
          <w:rFonts w:ascii="Times New Roman" w:eastAsia="Times New Roman" w:hAnsi="Times New Roman" w:cs="Times New Roman"/>
          <w:color w:val="A9A9A9"/>
          <w:sz w:val="18"/>
          <w:szCs w:val="18"/>
          <w:lang w:eastAsia="ru-RU"/>
        </w:rPr>
        <w:t>1214</w:t>
      </w:r>
    </w:p>
    <w:p w:rsidR="00DC22F5" w:rsidRPr="00DC22F5" w:rsidRDefault="00DC22F5" w:rsidP="00DC22F5">
      <w:pPr>
        <w:spacing w:line="315" w:lineRule="atLeast"/>
        <w:rPr>
          <w:rFonts w:ascii="Times New Roman" w:eastAsia="Times New Roman" w:hAnsi="Times New Roman" w:cs="Times New Roman"/>
          <w:color w:val="A9A9A9"/>
          <w:sz w:val="18"/>
          <w:szCs w:val="18"/>
          <w:lang w:eastAsia="ru-RU"/>
        </w:rPr>
      </w:pPr>
      <w:proofErr w:type="spellStart"/>
      <w:r w:rsidRPr="00DC22F5">
        <w:rPr>
          <w:rFonts w:ascii="Times New Roman" w:eastAsia="Times New Roman" w:hAnsi="Times New Roman" w:cs="Times New Roman"/>
          <w:color w:val="A9A9A9"/>
          <w:sz w:val="18"/>
          <w:szCs w:val="18"/>
          <w:lang w:eastAsia="ru-RU"/>
        </w:rPr>
        <w:t>Суспільство</w:t>
      </w:r>
      <w:proofErr w:type="spellEnd"/>
      <w:r w:rsidRPr="00DC22F5">
        <w:rPr>
          <w:rFonts w:ascii="Times New Roman" w:eastAsia="Times New Roman" w:hAnsi="Times New Roman" w:cs="Times New Roman"/>
          <w:color w:val="A9A9A9"/>
          <w:sz w:val="18"/>
          <w:szCs w:val="18"/>
          <w:lang w:eastAsia="ru-RU"/>
        </w:rPr>
        <w:t>, Медицина</w:t>
      </w:r>
    </w:p>
    <w:p w:rsidR="00DC22F5" w:rsidRPr="00DC22F5" w:rsidRDefault="00DC22F5" w:rsidP="00DC22F5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Times New Roman" w:eastAsia="Times New Roman" w:hAnsi="Times New Roman" w:cs="Times New Roman"/>
          <w:noProof/>
          <w:color w:val="000000"/>
          <w:spacing w:val="1"/>
          <w:sz w:val="23"/>
          <w:szCs w:val="23"/>
          <w:lang w:eastAsia="ru-RU"/>
        </w:rPr>
        <w:drawing>
          <wp:inline distT="0" distB="0" distL="0" distR="0">
            <wp:extent cx="4762500" cy="3581400"/>
            <wp:effectExtent l="0" t="0" r="0" b="0"/>
            <wp:docPr id="1" name="Рисунок 1" descr="https://mariupolrada.gov.ua/uploads/thumb/3/news_singleMain/18158-mayim-bialik-s-ways-intuitive-healing-makes-sick-kids-feel-better-863cfc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upolrada.gov.ua/uploads/thumb/3/news_singleMain/18158-mayim-bialik-s-ways-intuitive-healing-makes-sick-kids-feel-better-863cfc1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F5" w:rsidRPr="00DC22F5" w:rsidRDefault="00DC22F5" w:rsidP="00DC22F5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Поточного року в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Україні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в 70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разів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збільшилася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захворюваність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на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кір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Її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спалах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зареєстрований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в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Дніпропетровській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Запорізькій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Херсонській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та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Львівській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областях,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місті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Києві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. За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інформацією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лікаря-епідеміолога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міської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філії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ГУ «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Донецький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ОЛЦ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Міністерства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охорони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здоров’я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України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»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Світлани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Шкарупи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, в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Маріуполі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випадки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корі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не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реєструвалися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протягом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останніх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чотирьох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років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Однак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у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зв'язку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з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погіршенням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епідемічної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ситуації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необхідно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знати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симптоми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захворювання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та заходи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профілактики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Кір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є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однією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з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головних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причин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дитячої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смертності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в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світі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Вона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загрожує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дітям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дорослим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які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захищені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щепленнями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Джерело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зараження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 - хвора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людина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Поширення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вірусу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відбувається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при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чханні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кашлі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розмові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з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крапельками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слини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Якщо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людина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хворіла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кір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і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була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цієї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інфекції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то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після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контакту з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хворим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зараження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відбувається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практично в 100%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випадків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Вірус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кору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відрізняється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дуже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високу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летючість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може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поширюватися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вентиляційних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трубах і шахтам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ліфтів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lastRenderedPageBreak/>
        <w:t>Вхідні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ворота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інфекції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-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верхні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дихальні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шляхи, де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вірус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розмножується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проникає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в кров.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Кров'ю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вірус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розноситься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різним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органам,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вражаючи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мигдалини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печінку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легені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кістковий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мозок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Інфекція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кору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небезпечна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ускладненнями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вигляді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запалень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середнього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вуха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очей,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легенів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трахеї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бронхів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також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запаленням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оболонок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мозку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пневмонією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Кір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може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призводити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до </w:t>
      </w:r>
      <w:proofErr w:type="spellStart"/>
      <w:proofErr w:type="gram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довічної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 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інвалідності</w:t>
      </w:r>
      <w:proofErr w:type="spellEnd"/>
      <w:proofErr w:type="gram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внаслідок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ураження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мозку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також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вигляді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сліпоти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(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внаслідок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ураження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склер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рогівки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) та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глухоти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Захворювання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починається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з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ознак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схожих з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гострими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респіраторними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вірусними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інфекціями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-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підвищення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температури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тіла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кашлю,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нежиті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сльозотечі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Цей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стан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зберігається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2-3 дня,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після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чого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з'являється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висип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яскраво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червоного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кольору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спочатку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обличчі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за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вухами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потім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поширюється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всьому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тілу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Хворий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кір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заразний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для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оточуючих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4 дня до і 4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після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появи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висипу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При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цьому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висипом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рівномірно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покриваються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поверхні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рук (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внутрішні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зовнішні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), фон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шкіри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при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цьому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змінюється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Висип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може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бути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рясним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(</w:t>
      </w:r>
      <w:proofErr w:type="gram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точки  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зливаються</w:t>
      </w:r>
      <w:proofErr w:type="spellEnd"/>
      <w:proofErr w:type="gram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 в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великі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плями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неправильної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форми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)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або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настільки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мізерною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шкірі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будуть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тільки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окремі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невеликі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цятки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Обличчя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хворого -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опухле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(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одутле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),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спостерігається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потовщення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повік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набряклість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носа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верхньої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губи.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Очі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червоніють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гниють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в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більшості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випадків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-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рясні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виділення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з носа.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Загальний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стан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дитини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поки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шкірі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є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висипання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важкий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Він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неспокійний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марить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вдень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відчуває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сонливість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В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окремих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випадках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спостерігаються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кровотечі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з носа.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форми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хвороби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залежить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тяжкість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інтоксикації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Якщо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ви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або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ваша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дитина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 все ж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захворіли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необхідно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: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1.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Терміново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звернутися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за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медичною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допомогою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2.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відвідувати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поліклініку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самостійно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дочекатися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лікаря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3. </w:t>
      </w:r>
      <w:proofErr w:type="gram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До приходу</w:t>
      </w:r>
      <w:proofErr w:type="gram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лікаря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звести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контакти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з родичами,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знайомими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та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іншими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людьми до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мінімуму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4.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Повідомити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лікаря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про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всі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свої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контакти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за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останні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10-20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днів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5. При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кашлі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чханні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прикривати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рот і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ніс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використовуючи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носову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хустку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або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серветку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частіше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мити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руки водою з милом.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lastRenderedPageBreak/>
        <w:t xml:space="preserve">6.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Використовувати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засоби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захисту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органів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дихання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(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наприклад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маску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або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марлеву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пов'язку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).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7.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займатися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самолікуванням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!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 xml:space="preserve">Як </w:t>
      </w:r>
      <w:proofErr w:type="spellStart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захиститися</w:t>
      </w:r>
      <w:proofErr w:type="spellEnd"/>
      <w:r w:rsidRPr="00DC22F5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  <w:lang w:eastAsia="ru-RU"/>
        </w:rPr>
        <w:t>?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Єдиний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надійний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захист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захворювання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кір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-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це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вакцинація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проводяться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відповідно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до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Національного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календаря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профілактичних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безкоштовно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в Центрах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первинної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медико-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санітарної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допомоги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(ЦПМСД)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міста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за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місцем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медичного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обслуговування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Вакцинація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кору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виконується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віці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12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місяців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ревакцинація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- перед школою в 6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років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Дорослим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проводяться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віці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до 35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років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щепленим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раніше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мають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відомостей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про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кору і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хворіли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кір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раніше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За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епідемічними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показаннями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вакцинуються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контактні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особи </w:t>
      </w:r>
      <w:proofErr w:type="gram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  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осередком</w:t>
      </w:r>
      <w:proofErr w:type="spellEnd"/>
      <w:proofErr w:type="gram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захворювання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віці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1 року до 35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років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які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хворіли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на,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які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і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мають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відомостей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про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профілактичні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 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кору, одноразово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Закликаємо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батьків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вакцинувати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дітей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щоб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уберегти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їх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цього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небезпечного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захворювання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. Для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захисту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кору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необхідно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отримати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дві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дози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комбінованої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вакцини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проти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кору,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епідпаротиту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та краснухи.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Якісна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і не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реактогена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вакцина в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наявності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у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всіх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дитячих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поліклініках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Центрів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первинної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медико-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санітарної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допомоги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міста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.</w:t>
      </w:r>
    </w:p>
    <w:p w:rsidR="00DC22F5" w:rsidRPr="00DC22F5" w:rsidRDefault="00DC22F5" w:rsidP="00DC22F5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</w:pP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Пам'ятайте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!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Відмовившись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від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щеплення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обираєте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хворобу, яка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протікає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важко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з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ускладненнями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,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можливо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з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летальним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результатом.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Здоров'я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вашої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</w:t>
      </w:r>
      <w:proofErr w:type="spellStart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>дитини</w:t>
      </w:r>
      <w:proofErr w:type="spellEnd"/>
      <w:r w:rsidRPr="00DC22F5">
        <w:rPr>
          <w:rFonts w:ascii="Arial" w:eastAsia="Times New Roman" w:hAnsi="Arial" w:cs="Arial"/>
          <w:color w:val="000000"/>
          <w:spacing w:val="1"/>
          <w:sz w:val="23"/>
          <w:szCs w:val="23"/>
          <w:lang w:eastAsia="ru-RU"/>
        </w:rPr>
        <w:t xml:space="preserve"> в ваших руках.</w:t>
      </w:r>
    </w:p>
    <w:p w:rsidR="006A3DC2" w:rsidRDefault="006A3DC2">
      <w:bookmarkStart w:id="0" w:name="_GoBack"/>
      <w:bookmarkEnd w:id="0"/>
    </w:p>
    <w:sectPr w:rsidR="006A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48"/>
    <w:rsid w:val="006A3DC2"/>
    <w:rsid w:val="009F5948"/>
    <w:rsid w:val="00D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49B1-0CD8-4FF2-97C4-8B86BD7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5949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2532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Sch160</dc:creator>
  <cp:keywords/>
  <dc:description/>
  <cp:lastModifiedBy>Sch160</cp:lastModifiedBy>
  <cp:revision>2</cp:revision>
  <dcterms:created xsi:type="dcterms:W3CDTF">2019-03-26T13:51:00Z</dcterms:created>
  <dcterms:modified xsi:type="dcterms:W3CDTF">2019-03-26T13:51:00Z</dcterms:modified>
</cp:coreProperties>
</file>